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1. Постановка задачи взаимного исключения.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Необходимо согласовать работу n&gt;1 параллельных потоков при использовании некоторого критического ресурса таким образом, чтобы удовлетворить следующим требованиям: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Одновременно внутри критической секции должно находиться не более одного потока.</w:t>
      </w:r>
    </w:p>
    <w:p w:rsidR="009B6E1D" w:rsidRPr="009B6E1D" w:rsidRDefault="009B6E1D" w:rsidP="009B6E1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Критические секции не должны иметь приоритета по отношению друг к другу.</w:t>
      </w:r>
    </w:p>
    <w:p w:rsidR="009B6E1D" w:rsidRPr="009B6E1D" w:rsidRDefault="009B6E1D" w:rsidP="009B6E1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Остановка какого-либо потока вне его критической секции недолжна влиять на дальнейшую работу потоков при использовании критических ресурсов.</w:t>
      </w:r>
    </w:p>
    <w:p w:rsidR="009B6E1D" w:rsidRPr="009B6E1D" w:rsidRDefault="009B6E1D" w:rsidP="009B6E1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Любой поток может переходить в любое состояние вне пределов своей критической секции.</w:t>
      </w:r>
    </w:p>
    <w:p w:rsidR="009B6E1D" w:rsidRPr="009B6E1D" w:rsidRDefault="009B6E1D" w:rsidP="009B6E1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Решение о вхождении потоков в их критические секции при одинаковом времени поступления запросов не откладывается на неопределенный срок, а является конечным во времени.</w:t>
      </w:r>
    </w:p>
    <w:p w:rsidR="009B6E1D" w:rsidRPr="009B6E1D" w:rsidRDefault="009B6E1D" w:rsidP="009B6E1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Освобождение критического ресурса и выход из критической секции должны быть произведены потоком, использующим критический ресурс, за конечное время.</w:t>
      </w:r>
    </w:p>
    <w:p w:rsidR="009B6E1D" w:rsidRPr="009B6E1D" w:rsidRDefault="009B6E1D" w:rsidP="009B6E1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Относительные скорости выполнения потоков неизвестны и произвольны.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2. Необходимость синхронизации.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Критическая секция — часть программы, результат выполнения которой может непредсказуемо меняться, если в ходе ее выполнения состояние ресурсов, используемых в этой части программы, изменяется другими потоками.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Критическая секция всегда определяется по отношению к определенным критическим ресурсам, при несогласованном доступе к которым могут возникнуть нежелательные эффекты.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Ситуация, когда несколько потоков работают с разделяемым ресурсом и конечный результат зависит от относительных скоростей потоков, называется состязаниями или гонками.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Требуется обеспечить, чтобы в каждый момент времени в критической секции находился только один поток. Все остальные потоки должны блокироваться на входе в критическую секцию. Когда один поток покидает кс, другой может в нее войти.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3. Решение задачи взаимного исключения с помощью запрещения прерываний.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while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(</w:t>
      </w:r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true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){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spellStart"/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DisableInterrupts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(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CS(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spellStart"/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EnableInterrupts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(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NCS(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Недостатки:</w:t>
      </w:r>
    </w:p>
    <w:p w:rsidR="009B6E1D" w:rsidRPr="009B6E1D" w:rsidRDefault="009B6E1D" w:rsidP="009B6E1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Не работает на многопроцессорных системах.</w:t>
      </w:r>
    </w:p>
    <w:p w:rsidR="009B6E1D" w:rsidRPr="009B6E1D" w:rsidRDefault="009B6E1D" w:rsidP="009B6E1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Прикладные программы, как правило, не могут запрещать прерывания.</w:t>
      </w:r>
    </w:p>
    <w:p w:rsidR="009B6E1D" w:rsidRPr="009B6E1D" w:rsidRDefault="009B6E1D" w:rsidP="009B6E1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Внешние устройства могут не получить своевременного обслуживания.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 xml:space="preserve">4. Алгоритм </w:t>
      </w:r>
      <w:proofErr w:type="spellStart"/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Петерсона</w:t>
      </w:r>
      <w:proofErr w:type="spellEnd"/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FF"/>
          <w:sz w:val="20"/>
          <w:szCs w:val="20"/>
          <w:lang w:eastAsia="ru-RU"/>
        </w:rPr>
        <w:t>int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ready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[2]={0,0};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Номера потоков.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FF"/>
          <w:sz w:val="20"/>
          <w:szCs w:val="20"/>
          <w:lang w:eastAsia="ru-RU"/>
        </w:rPr>
        <w:t>int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turn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=0;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Номер потока, имеющего приоритет при входе в критическую секцию.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while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(</w:t>
      </w:r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true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)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ready[</w:t>
      </w:r>
      <w:proofErr w:type="spellStart"/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i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]=1;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turn=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1-i;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while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((ready[1-i]) &amp;&amp; (turn=1-i));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CS(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      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ready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[i]=0;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NCS(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Является приоритетным для многопроцессорных систем.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5. Алгоритм булочной.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6. Решение задачи взаимного исключения с помощью специальных команд ЦП (активное ожидание).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val="en-US" w:eastAsia="ru-RU"/>
        </w:rPr>
        <w:t xml:space="preserve">I. </w:t>
      </w:r>
      <w:proofErr w:type="spellStart"/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val="en-US" w:eastAsia="ru-RU"/>
        </w:rPr>
        <w:t>Test&amp;Set</w:t>
      </w:r>
      <w:proofErr w:type="spellEnd"/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val="en-US" w:eastAsia="ru-RU"/>
        </w:rPr>
        <w:t>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int</w:t>
      </w:r>
      <w:proofErr w:type="spellEnd"/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Test&amp;Set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int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*a)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 </w:t>
      </w:r>
      <w:proofErr w:type="spellStart"/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int</w:t>
      </w:r>
      <w:proofErr w:type="spellEnd"/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tmp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spellStart"/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tmp</w:t>
      </w:r>
      <w:proofErr w:type="spellEnd"/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 xml:space="preserve"> =*a;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*a=1;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 </w:t>
      </w:r>
      <w:proofErr w:type="spellStart"/>
      <w:r w:rsidRPr="009B6E1D">
        <w:rPr>
          <w:rFonts w:ascii="Tahoma" w:eastAsia="Times New Roman" w:hAnsi="Tahoma" w:cs="Tahoma"/>
          <w:color w:val="0000FF"/>
          <w:sz w:val="20"/>
          <w:szCs w:val="20"/>
          <w:lang w:eastAsia="ru-RU"/>
        </w:rPr>
        <w:t>return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tmp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;</w:t>
      </w:r>
    </w:p>
    <w:p w:rsidR="009B6E1D" w:rsidRPr="009B6E1D" w:rsidRDefault="009B6E1D" w:rsidP="009B6E1D">
      <w:pPr>
        <w:spacing w:after="159" w:line="210" w:lineRule="atLeast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}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По указанному адресу записываем 1, а возвращаем то, что было раньше.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int</w:t>
      </w:r>
      <w:proofErr w:type="spellEnd"/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lock=0;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val="en-US" w:eastAsia="ru-RU"/>
        </w:rPr>
        <w:t xml:space="preserve">// 0 — 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свободен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val="en-US" w:eastAsia="ru-RU"/>
        </w:rPr>
        <w:t>, 1 —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занят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val="en-US" w:eastAsia="ru-RU"/>
        </w:rPr>
        <w:t>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while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(</w:t>
      </w:r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true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)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 </w:t>
      </w:r>
      <w:proofErr w:type="spellStart"/>
      <w:r w:rsidRPr="009B6E1D">
        <w:rPr>
          <w:rFonts w:ascii="Tahoma" w:eastAsia="Times New Roman" w:hAnsi="Tahoma" w:cs="Tahoma"/>
          <w:color w:val="0000FF"/>
          <w:sz w:val="20"/>
          <w:szCs w:val="20"/>
          <w:lang w:eastAsia="ru-RU"/>
        </w:rPr>
        <w:t>while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(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Test&amp;Set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(&amp;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lock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))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Как только ресурс освободится, войдем в КС.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      </w:t>
      </w: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val="en-US" w:eastAsia="ru-RU"/>
        </w:rPr>
        <w:t>(*)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    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CS(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lock=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0;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NCS(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val="en-US" w:eastAsia="ru-RU"/>
        </w:rPr>
        <w:t>II. Swap.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void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Swap (</w:t>
      </w:r>
      <w:proofErr w:type="spell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int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*a, </w:t>
      </w:r>
      <w:proofErr w:type="spell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int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*b)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 </w:t>
      </w:r>
      <w:proofErr w:type="spellStart"/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int</w:t>
      </w:r>
      <w:proofErr w:type="spellEnd"/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tmp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 xml:space="preserve"> = *a;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*a=*b;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*b=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tmp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int</w:t>
      </w:r>
      <w:proofErr w:type="spellEnd"/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lock=0, key;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while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(</w:t>
      </w:r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true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)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key=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a;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Swap (&amp;lock, &amp;key);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 </w:t>
      </w: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while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(key);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CS(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lock=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0;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NCS(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Активное ожидание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— многократная попытка занять ресурс с помощью специальной команды.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noProof/>
          <w:color w:val="000000"/>
          <w:sz w:val="20"/>
          <w:szCs w:val="20"/>
          <w:lang w:eastAsia="ru-RU"/>
        </w:rPr>
        <w:lastRenderedPageBreak/>
        <w:drawing>
          <wp:inline distT="0" distB="0" distL="0" distR="0">
            <wp:extent cx="1590675" cy="3028950"/>
            <wp:effectExtent l="0" t="0" r="9525" b="0"/>
            <wp:docPr id="1" name="Рисунок 1" descr="C:\Users\8523~1\AppData\Local\Temp\enhtmlclip\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523~1\AppData\Local\Temp\enhtmlclip\6(1)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Замечания: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1. В чистом виде неэффективно. Решение — вставить вместо </w:t>
      </w: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(*)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(см. выше) следующий кусок кода: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proofErr w:type="spellStart"/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yield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(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sleep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(0);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Добровольно освободить текущий квант.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2. Существую ситуации, когда активное ожидание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эффекитивно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, а при использовании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сист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. вызова ушло бы очень много времени.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3. </w:t>
      </w:r>
      <w:r w:rsidRPr="009B6E1D">
        <w:rPr>
          <w:rFonts w:ascii="Tahoma" w:eastAsia="Times New Roman" w:hAnsi="Tahoma" w:cs="Tahoma"/>
          <w:b/>
          <w:bCs/>
          <w:i/>
          <w:iCs/>
          <w:color w:val="000000"/>
          <w:sz w:val="20"/>
          <w:szCs w:val="20"/>
          <w:u w:val="single"/>
          <w:lang w:eastAsia="ru-RU"/>
        </w:rPr>
        <w:t>ВОТ ЗДЕСЬ ШТА</w:t>
      </w:r>
    </w:p>
    <w:p w:rsidR="003A4F96" w:rsidRPr="009B6E1D" w:rsidRDefault="003A4F96">
      <w:pPr>
        <w:rPr>
          <w:rFonts w:ascii="Tahoma" w:hAnsi="Tahoma" w:cs="Tahoma"/>
          <w:sz w:val="20"/>
          <w:szCs w:val="20"/>
        </w:rPr>
      </w:pPr>
    </w:p>
    <w:p w:rsidR="009B6E1D" w:rsidRPr="009B6E1D" w:rsidRDefault="009B6E1D">
      <w:pPr>
        <w:rPr>
          <w:rFonts w:ascii="Tahoma" w:hAnsi="Tahoma" w:cs="Tahoma"/>
          <w:sz w:val="20"/>
          <w:szCs w:val="20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sz w:val="20"/>
          <w:szCs w:val="20"/>
          <w:lang w:eastAsia="ru-RU"/>
        </w:rPr>
        <w:t xml:space="preserve">7. Семафоры, </w:t>
      </w:r>
      <w:proofErr w:type="spellStart"/>
      <w:r w:rsidRPr="009B6E1D">
        <w:rPr>
          <w:rFonts w:ascii="Tahoma" w:eastAsia="Times New Roman" w:hAnsi="Tahoma" w:cs="Tahoma"/>
          <w:b/>
          <w:bCs/>
          <w:sz w:val="20"/>
          <w:szCs w:val="20"/>
          <w:lang w:eastAsia="ru-RU"/>
        </w:rPr>
        <w:t>мьютексы</w:t>
      </w:r>
      <w:proofErr w:type="spellEnd"/>
      <w:r w:rsidRPr="009B6E1D">
        <w:rPr>
          <w:rFonts w:ascii="Tahoma" w:eastAsia="Times New Roman" w:hAnsi="Tahoma" w:cs="Tahoma"/>
          <w:b/>
          <w:bCs/>
          <w:sz w:val="20"/>
          <w:szCs w:val="20"/>
          <w:lang w:eastAsia="ru-RU"/>
        </w:rPr>
        <w:t>. Решение задач Читатель-Писатель и Производитель-Потребитель с помощью семафоров.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Семафор —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целочисл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.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неотр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. переменная, на которой определены две атомарные операции (атомарность обеспечивается реализацией).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V(S) — S++;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Неблокирующая — независимо от состояния S увеличиваем на 1 и идем дальше.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P(S) — S--;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Блокирующая — если S=0, поток будет ожидать его увеличения.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Типы семафоров: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1. Двоичные семафоры. Используются для обеспечения эксклюзивного доступа к ресурсу (решение задачи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вз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.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искл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.). Если S=1, ресурс свободен, S=0 — занят. Начальное значение — 1.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Semaphore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S=1;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FF"/>
          <w:sz w:val="20"/>
          <w:szCs w:val="20"/>
          <w:lang w:eastAsia="ru-RU"/>
        </w:rPr>
        <w:t>while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(</w:t>
      </w:r>
      <w:proofErr w:type="spellStart"/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eastAsia="ru-RU"/>
        </w:rPr>
        <w:t>true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)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P(S);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Захват ресурса в эксклюзивное пользование.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CS(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V(S);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Освобождение.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NCS(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2. Счетные семафоры — используются для контроля количества доступных ресурсов. Значение семафора — текущее количество свободных единиц ресурсов. Начальное значение — общее кол-во единиц ресурсов.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Пусть даны пять принтеров.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Semaphore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S1=5, S2=1;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FF"/>
          <w:sz w:val="20"/>
          <w:szCs w:val="20"/>
          <w:lang w:eastAsia="ru-RU"/>
        </w:rPr>
        <w:t>while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(</w:t>
      </w:r>
      <w:proofErr w:type="spellStart"/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eastAsia="ru-RU"/>
        </w:rPr>
        <w:t>true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)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P(S1);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Резервирование единицы ресурсов.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P(S2);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Получение эксклюзивного доступа к структуре, описывающей принтер.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lastRenderedPageBreak/>
        <w:t>       Выбор принтера ();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V(S2);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Печать(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P(S2);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       Освобождение 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принтера(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V(S2);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V(S1);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3.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Мьютексы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— специальный тип двоичных семафоров. Объект синхронизации, который может находиться в одном из двух состояний: свободен и занят. Определены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две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операции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: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lock(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) / unlock()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acquire(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) / release()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___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proofErr w:type="spell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Mutex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 xml:space="preserve"> M=unlocked;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while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(</w:t>
      </w:r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true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)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acquire(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M);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CS(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release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(m);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NCS(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Дополнительные свойства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Мьютекса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:</w:t>
      </w:r>
    </w:p>
    <w:p w:rsidR="009B6E1D" w:rsidRPr="009B6E1D" w:rsidRDefault="009B6E1D" w:rsidP="009B6E1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Запоминание владельца. Освободить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мьютекс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может только тот поток, который его захватил.</w:t>
      </w:r>
    </w:p>
    <w:p w:rsidR="009B6E1D" w:rsidRPr="009B6E1D" w:rsidRDefault="009B6E1D" w:rsidP="009B6E1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Рекурсивность. Поток, захвативший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мьютекс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, может повторно его захватить произвольное число раз. Для освобождения нужно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соответсвующее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число раз вызвать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release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sz w:val="20"/>
          <w:szCs w:val="20"/>
          <w:lang w:eastAsia="ru-RU"/>
        </w:rPr>
        <w:t>Задача «Читатели-Писатели».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Имеются данные и два типа потоков — писатели и читатели.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noProof/>
          <w:sz w:val="20"/>
          <w:szCs w:val="20"/>
          <w:lang w:eastAsia="ru-RU"/>
        </w:rPr>
        <w:drawing>
          <wp:inline distT="0" distB="0" distL="0" distR="0">
            <wp:extent cx="1943100" cy="723900"/>
            <wp:effectExtent l="0" t="0" r="0" b="0"/>
            <wp:docPr id="4" name="Рисунок 4" descr="C:\Users\8523~1\AppData\Local\Temp\enhtmlclip\7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8523~1\AppData\Local\Temp\enhtmlclip\7.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E1D" w:rsidRPr="009B6E1D" w:rsidRDefault="009B6E1D" w:rsidP="009B6E1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При выполнении записи доступ другим потокам запрещен.</w:t>
      </w:r>
    </w:p>
    <w:p w:rsidR="009B6E1D" w:rsidRPr="009B6E1D" w:rsidRDefault="009B6E1D" w:rsidP="009B6E1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При выполнении чтения доступ писателям запрещен, читателям — разрешен.</w:t>
      </w:r>
    </w:p>
    <w:p w:rsidR="009B6E1D" w:rsidRPr="009B6E1D" w:rsidRDefault="009B6E1D" w:rsidP="009B6E1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Потоки выполняются параллельно.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i/>
          <w:iCs/>
          <w:sz w:val="20"/>
          <w:szCs w:val="20"/>
          <w:lang w:eastAsia="ru-RU"/>
        </w:rPr>
        <w:t>Решение на семафорах (CS выделены цветом):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Semaphore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Access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=1, RC=1;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Двоичные.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FF"/>
          <w:sz w:val="20"/>
          <w:szCs w:val="20"/>
          <w:lang w:eastAsia="ru-RU"/>
        </w:rPr>
        <w:t>int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 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RCount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=0; </w:t>
      </w:r>
      <w:r w:rsidRPr="009B6E1D">
        <w:rPr>
          <w:rFonts w:ascii="Tahoma" w:eastAsia="Times New Roman" w:hAnsi="Tahoma" w:cs="Tahoma"/>
          <w:color w:val="008000"/>
          <w:sz w:val="20"/>
          <w:szCs w:val="20"/>
          <w:lang w:eastAsia="ru-RU"/>
        </w:rPr>
        <w:t>// Кол-во читателей, выполняющих чтение в данный момент.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Write(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)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P(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Access);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shd w:val="clear" w:color="auto" w:fill="00FFFF"/>
          <w:lang w:val="en-US" w:eastAsia="ru-RU"/>
        </w:rPr>
        <w:t>       </w:t>
      </w:r>
      <w:proofErr w:type="spellStart"/>
      <w:proofErr w:type="gramStart"/>
      <w:r w:rsidRPr="009B6E1D">
        <w:rPr>
          <w:rFonts w:ascii="Tahoma" w:eastAsia="Times New Roman" w:hAnsi="Tahoma" w:cs="Tahoma"/>
          <w:sz w:val="20"/>
          <w:szCs w:val="20"/>
          <w:shd w:val="clear" w:color="auto" w:fill="00FFFF"/>
          <w:lang w:val="en-US" w:eastAsia="ru-RU"/>
        </w:rPr>
        <w:t>writeOp</w:t>
      </w:r>
      <w:proofErr w:type="spellEnd"/>
      <w:r w:rsidRPr="009B6E1D">
        <w:rPr>
          <w:rFonts w:ascii="Tahoma" w:eastAsia="Times New Roman" w:hAnsi="Tahoma" w:cs="Tahoma"/>
          <w:sz w:val="20"/>
          <w:szCs w:val="20"/>
          <w:shd w:val="clear" w:color="auto" w:fill="00FFFF"/>
          <w:lang w:val="en-US" w:eastAsia="ru-RU"/>
        </w:rPr>
        <w:t>(</w:t>
      </w:r>
      <w:proofErr w:type="gramEnd"/>
      <w:r w:rsidRPr="009B6E1D">
        <w:rPr>
          <w:rFonts w:ascii="Tahoma" w:eastAsia="Times New Roman" w:hAnsi="Tahoma" w:cs="Tahoma"/>
          <w:sz w:val="20"/>
          <w:szCs w:val="20"/>
          <w:shd w:val="clear" w:color="auto" w:fill="00FFFF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V(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Access);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Read(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)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P(</w:t>
      </w:r>
      <w:proofErr w:type="gramEnd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RC);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       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RCount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++;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       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</w:t>
      </w: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shd w:val="clear" w:color="auto" w:fill="C0C0C0"/>
          <w:lang w:val="en-US" w:eastAsia="ru-RU"/>
        </w:rPr>
        <w:t>if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</w:t>
      </w:r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(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RCount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 xml:space="preserve"> == 1) P(Access);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val="en-US" w:eastAsia="ru-RU"/>
        </w:rPr>
        <w:t xml:space="preserve">// 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eastAsia="ru-RU"/>
        </w:rPr>
        <w:t>Первый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eastAsia="ru-RU"/>
        </w:rPr>
        <w:t>Ч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eastAsia="ru-RU"/>
        </w:rPr>
        <w:t>захватывает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eastAsia="ru-RU"/>
        </w:rPr>
        <w:t>данные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eastAsia="ru-RU"/>
        </w:rPr>
        <w:t>для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eastAsia="ru-RU"/>
        </w:rPr>
        <w:t>всех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eastAsia="ru-RU"/>
        </w:rPr>
        <w:t>Ч</w:t>
      </w:r>
      <w:r w:rsidRPr="009B6E1D">
        <w:rPr>
          <w:rFonts w:ascii="Tahoma" w:eastAsia="Times New Roman" w:hAnsi="Tahoma" w:cs="Tahoma"/>
          <w:color w:val="008000"/>
          <w:sz w:val="20"/>
          <w:szCs w:val="20"/>
          <w:shd w:val="clear" w:color="auto" w:fill="C0C0C0"/>
          <w:lang w:val="en-US" w:eastAsia="ru-RU"/>
        </w:rPr>
        <w:t>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V(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RC);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shd w:val="clear" w:color="auto" w:fill="00FFFF"/>
          <w:lang w:val="en-US" w:eastAsia="ru-RU"/>
        </w:rPr>
        <w:t>       </w:t>
      </w:r>
      <w:proofErr w:type="spellStart"/>
      <w:proofErr w:type="gramStart"/>
      <w:r w:rsidRPr="009B6E1D">
        <w:rPr>
          <w:rFonts w:ascii="Tahoma" w:eastAsia="Times New Roman" w:hAnsi="Tahoma" w:cs="Tahoma"/>
          <w:sz w:val="20"/>
          <w:szCs w:val="20"/>
          <w:shd w:val="clear" w:color="auto" w:fill="00FFFF"/>
          <w:lang w:val="en-US" w:eastAsia="ru-RU"/>
        </w:rPr>
        <w:t>ReadOp</w:t>
      </w:r>
      <w:proofErr w:type="spellEnd"/>
      <w:r w:rsidRPr="009B6E1D">
        <w:rPr>
          <w:rFonts w:ascii="Tahoma" w:eastAsia="Times New Roman" w:hAnsi="Tahoma" w:cs="Tahoma"/>
          <w:sz w:val="20"/>
          <w:szCs w:val="20"/>
          <w:shd w:val="clear" w:color="auto" w:fill="00FFFF"/>
          <w:lang w:val="en-US" w:eastAsia="ru-RU"/>
        </w:rPr>
        <w:t>(</w:t>
      </w:r>
      <w:proofErr w:type="gramEnd"/>
      <w:r w:rsidRPr="009B6E1D">
        <w:rPr>
          <w:rFonts w:ascii="Tahoma" w:eastAsia="Times New Roman" w:hAnsi="Tahoma" w:cs="Tahoma"/>
          <w:sz w:val="20"/>
          <w:szCs w:val="20"/>
          <w:shd w:val="clear" w:color="auto" w:fill="00FFFF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lastRenderedPageBreak/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P(</w:t>
      </w:r>
      <w:proofErr w:type="gramEnd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RC);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       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RCount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--;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       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</w:t>
      </w: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shd w:val="clear" w:color="auto" w:fill="C0C0C0"/>
          <w:lang w:val="en-US" w:eastAsia="ru-RU"/>
        </w:rPr>
        <w:t>if</w:t>
      </w:r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(</w:t>
      </w:r>
      <w:proofErr w:type="spellStart"/>
      <w:proofErr w:type="gramEnd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>RCount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shd w:val="clear" w:color="auto" w:fill="C0C0C0"/>
          <w:lang w:val="en-US" w:eastAsia="ru-RU"/>
        </w:rPr>
        <w:t xml:space="preserve"> == 0) V(Access);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V(RC);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sz w:val="20"/>
          <w:szCs w:val="20"/>
          <w:lang w:eastAsia="ru-RU"/>
        </w:rPr>
        <w:t>Задача «Производители-Потребители».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Кольцевой буфер.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noProof/>
          <w:sz w:val="20"/>
          <w:szCs w:val="20"/>
          <w:lang w:eastAsia="ru-RU"/>
        </w:rPr>
        <w:drawing>
          <wp:inline distT="0" distB="0" distL="0" distR="0">
            <wp:extent cx="2609850" cy="1400175"/>
            <wp:effectExtent l="0" t="0" r="0" b="9525"/>
            <wp:docPr id="3" name="Рисунок 3" descr="C:\Users\8523~1\AppData\Local\Temp\enhtmlclip\7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8523~1\AppData\Local\Temp\enhtmlclip\7.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i/>
          <w:iCs/>
          <w:sz w:val="20"/>
          <w:szCs w:val="20"/>
          <w:u w:val="single"/>
          <w:lang w:eastAsia="ru-RU"/>
        </w:rPr>
        <w:t>ВОТ ЗДЕСЬ ЕЩЕ КАКОЙ-ТО ТЕКСТИК БЫЛ, НАЙТИ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start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— эл-т, который нужно потребить. Изменяется только потребителем.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end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— указатель на первую пустую ячейку. Изменяется только производителем.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При пустом и полном буфере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start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==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end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, нужно как-то отличить эти две ситуации.</w:t>
      </w:r>
    </w:p>
    <w:p w:rsidR="009B6E1D" w:rsidRPr="009B6E1D" w:rsidRDefault="009B6E1D" w:rsidP="009B6E1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Флажок: 0 — буфер пуст, 1 — полон.</w:t>
      </w:r>
    </w:p>
    <w:p w:rsidR="009B6E1D" w:rsidRPr="009B6E1D" w:rsidRDefault="009B6E1D" w:rsidP="009B6E1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Пуст —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start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=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end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=-1.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Появляется переменная, изменяемая обоими потоками. 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i/>
          <w:iCs/>
          <w:sz w:val="20"/>
          <w:szCs w:val="20"/>
          <w:lang w:eastAsia="ru-RU"/>
        </w:rPr>
        <w:t>Решение</w:t>
      </w:r>
      <w:r w:rsidRPr="009B6E1D">
        <w:rPr>
          <w:rFonts w:ascii="Tahoma" w:eastAsia="Times New Roman" w:hAnsi="Tahoma" w:cs="Tahoma"/>
          <w:i/>
          <w:iCs/>
          <w:sz w:val="20"/>
          <w:szCs w:val="2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i/>
          <w:iCs/>
          <w:sz w:val="20"/>
          <w:szCs w:val="20"/>
          <w:lang w:eastAsia="ru-RU"/>
        </w:rPr>
        <w:t>на</w:t>
      </w:r>
      <w:r w:rsidRPr="009B6E1D">
        <w:rPr>
          <w:rFonts w:ascii="Tahoma" w:eastAsia="Times New Roman" w:hAnsi="Tahoma" w:cs="Tahoma"/>
          <w:i/>
          <w:iCs/>
          <w:sz w:val="20"/>
          <w:szCs w:val="2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i/>
          <w:iCs/>
          <w:sz w:val="20"/>
          <w:szCs w:val="20"/>
          <w:lang w:eastAsia="ru-RU"/>
        </w:rPr>
        <w:t>семафорах</w:t>
      </w:r>
      <w:r w:rsidRPr="009B6E1D">
        <w:rPr>
          <w:rFonts w:ascii="Tahoma" w:eastAsia="Times New Roman" w:hAnsi="Tahoma" w:cs="Tahoma"/>
          <w:i/>
          <w:iCs/>
          <w:sz w:val="20"/>
          <w:szCs w:val="20"/>
          <w:lang w:val="en-US" w:eastAsia="ru-RU"/>
        </w:rPr>
        <w:t>: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Semaphore Full=0, Empty=N, Access=1;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Produce(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el)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P(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Empty);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P(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Access);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Добавить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 xml:space="preserve"> (el);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V(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Access);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V(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Full);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Consume (*el) 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P(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Full);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P(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Access);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*el=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Извлечь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V(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Access);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V(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Empty);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Недостаток семафоров и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мьютексов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в том, что их связь, защищаемая критическими ресурсами, установлена только в голове программиста. Соответственно, ОС не может автоматически контролировать использование семафоров и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мьютексов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sz w:val="20"/>
          <w:szCs w:val="20"/>
          <w:lang w:eastAsia="ru-RU"/>
        </w:rPr>
        <w:t>8. Мониторы. Решение задачи Производитель-Потребитель с помощью мониторов.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Монитор — конструкция языка программирования, поддерживающая управляемый доступ к разделяемым данным. Монитор инкапсулирует:</w:t>
      </w:r>
    </w:p>
    <w:p w:rsidR="009B6E1D" w:rsidRPr="009B6E1D" w:rsidRDefault="009B6E1D" w:rsidP="009B6E1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Разделяемые критические данные.</w:t>
      </w:r>
    </w:p>
    <w:p w:rsidR="009B6E1D" w:rsidRPr="009B6E1D" w:rsidRDefault="009B6E1D" w:rsidP="009B6E1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Функции, использующие разделяемые данные.</w:t>
      </w:r>
    </w:p>
    <w:p w:rsidR="009B6E1D" w:rsidRPr="009B6E1D" w:rsidRDefault="009B6E1D" w:rsidP="009B6E1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Синхронизацию выполнения параллельных потоков, вызывающих указанную функцию.</w:t>
      </w:r>
    </w:p>
    <w:p w:rsidR="009B6E1D" w:rsidRPr="009B6E1D" w:rsidRDefault="009B6E1D" w:rsidP="009B6E1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lastRenderedPageBreak/>
        <w:t>Доступ к данным, располагающимся в мониторе, реализуется только из его функций.</w:t>
      </w:r>
    </w:p>
    <w:p w:rsidR="009B6E1D" w:rsidRPr="009B6E1D" w:rsidRDefault="009B6E1D" w:rsidP="009B6E1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Код синхронизации добавляется автоматически компилятором.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noProof/>
          <w:sz w:val="20"/>
          <w:szCs w:val="20"/>
          <w:lang w:eastAsia="ru-RU"/>
        </w:rPr>
        <w:drawing>
          <wp:inline distT="0" distB="0" distL="0" distR="0">
            <wp:extent cx="2333625" cy="1457325"/>
            <wp:effectExtent l="0" t="0" r="9525" b="9525"/>
            <wp:docPr id="2" name="Рисунок 2" descr="C:\Users\8523~1\AppData\Local\Temp\enhtmlclip\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8523~1\AppData\Local\Temp\enhtmlclip\8(1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Для каждого экземпляра монитора в каждый момент времени может выполняться не более одной функции.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Conditional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Variables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— условные переменные, олицетворяющие наступление некоторого события. 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Над CV определены следующие операции: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wait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(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cv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) — дождаться наступления события. На время ожидания блокировка с монитора снимается.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signal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(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cv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) — оповестить один ожидающий поток о наступлении события.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broadcast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(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cv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) — оповестить все ожидающие потоки о наступлении события.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i/>
          <w:iCs/>
          <w:sz w:val="20"/>
          <w:szCs w:val="20"/>
          <w:lang w:eastAsia="ru-RU"/>
        </w:rPr>
        <w:t>Решение задачи «Производители-Потребители» с помощью мониторов.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Monitor CB;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Element Buffer[n]; </w:t>
      </w:r>
      <w:proofErr w:type="spell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int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start=0, end=0;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 xml:space="preserve">Conditional Variable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NotFull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 xml:space="preserve">,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NotEmpty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Produce(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el){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 </w:t>
      </w: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if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(</w:t>
      </w: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Буфер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полон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 xml:space="preserve">) wait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NotFull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Добавить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(el);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signal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 xml:space="preserve">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NotEmpty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Consume(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*el){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 </w:t>
      </w:r>
      <w:proofErr w:type="gramStart"/>
      <w:r w:rsidRPr="009B6E1D">
        <w:rPr>
          <w:rFonts w:ascii="Tahoma" w:eastAsia="Times New Roman" w:hAnsi="Tahoma" w:cs="Tahoma"/>
          <w:color w:val="0000FF"/>
          <w:sz w:val="20"/>
          <w:szCs w:val="20"/>
          <w:lang w:val="en-US" w:eastAsia="ru-RU"/>
        </w:rPr>
        <w:t>if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(</w:t>
      </w: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Буфер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пуст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 xml:space="preserve">) wait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NotEmpty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*el=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Извлечь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(</w:t>
      </w:r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       </w:t>
      </w:r>
      <w:proofErr w:type="gramStart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signal(</w:t>
      </w:r>
      <w:proofErr w:type="spellStart"/>
      <w:proofErr w:type="gram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NotFull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}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val="en-US" w:eastAsia="ru-RU"/>
        </w:rPr>
      </w:pPr>
      <w:r w:rsidRPr="009B6E1D">
        <w:rPr>
          <w:rFonts w:ascii="Tahoma" w:eastAsia="Times New Roman" w:hAnsi="Tahoma" w:cs="Tahoma"/>
          <w:b/>
          <w:bCs/>
          <w:sz w:val="20"/>
          <w:szCs w:val="20"/>
          <w:lang w:eastAsia="ru-RU"/>
        </w:rPr>
        <w:t>Мониторы</w:t>
      </w:r>
      <w:r w:rsidRPr="009B6E1D">
        <w:rPr>
          <w:rFonts w:ascii="Tahoma" w:eastAsia="Times New Roman" w:hAnsi="Tahoma" w:cs="Tahoma"/>
          <w:b/>
          <w:bCs/>
          <w:sz w:val="20"/>
          <w:szCs w:val="20"/>
          <w:lang w:val="en-US" w:eastAsia="ru-RU"/>
        </w:rPr>
        <w:t xml:space="preserve"> </w:t>
      </w:r>
      <w:r w:rsidRPr="009B6E1D">
        <w:rPr>
          <w:rFonts w:ascii="Tahoma" w:eastAsia="Times New Roman" w:hAnsi="Tahoma" w:cs="Tahoma"/>
          <w:b/>
          <w:bCs/>
          <w:sz w:val="20"/>
          <w:szCs w:val="20"/>
          <w:lang w:eastAsia="ru-RU"/>
        </w:rPr>
        <w:t>Хаара</w:t>
      </w:r>
      <w:r w:rsidRPr="009B6E1D">
        <w:rPr>
          <w:rFonts w:ascii="Tahoma" w:eastAsia="Times New Roman" w:hAnsi="Tahoma" w:cs="Tahoma"/>
          <w:b/>
          <w:bCs/>
          <w:sz w:val="20"/>
          <w:szCs w:val="20"/>
          <w:lang w:val="en-US" w:eastAsia="ru-RU"/>
        </w:rPr>
        <w:t> </w:t>
      </w:r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if (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усл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val="en-US" w:eastAsia="ru-RU"/>
        </w:rPr>
        <w:t>) wait (cv);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При вызове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signal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:</w:t>
      </w:r>
    </w:p>
    <w:p w:rsidR="009B6E1D" w:rsidRPr="009B6E1D" w:rsidRDefault="009B6E1D" w:rsidP="009B6E1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Немедленно запускается ожидающий поток.</w:t>
      </w:r>
    </w:p>
    <w:p w:rsidR="009B6E1D" w:rsidRPr="009B6E1D" w:rsidRDefault="009B6E1D" w:rsidP="009B6E1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Поток, пославший сигнал, блокируется на все время, пока выполняется поток, которого он вывел из состояния ожидания.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>+ Предсказуемость.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sz w:val="20"/>
          <w:szCs w:val="20"/>
          <w:lang w:eastAsia="ru-RU"/>
        </w:rPr>
        <w:t xml:space="preserve">Мониторы </w:t>
      </w:r>
      <w:proofErr w:type="spellStart"/>
      <w:r w:rsidRPr="009B6E1D">
        <w:rPr>
          <w:rFonts w:ascii="Tahoma" w:eastAsia="Times New Roman" w:hAnsi="Tahoma" w:cs="Tahoma"/>
          <w:b/>
          <w:bCs/>
          <w:sz w:val="20"/>
          <w:szCs w:val="20"/>
          <w:lang w:eastAsia="ru-RU"/>
        </w:rPr>
        <w:t>Меса</w:t>
      </w:r>
      <w:proofErr w:type="spellEnd"/>
      <w:r w:rsidRPr="009B6E1D">
        <w:rPr>
          <w:rFonts w:ascii="Tahoma" w:eastAsia="Times New Roman" w:hAnsi="Tahoma" w:cs="Tahoma"/>
          <w:b/>
          <w:bCs/>
          <w:sz w:val="20"/>
          <w:szCs w:val="20"/>
          <w:lang w:eastAsia="ru-RU"/>
        </w:rPr>
        <w:t> 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while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(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усл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)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wait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 (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cv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);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sz w:val="20"/>
          <w:szCs w:val="20"/>
          <w:lang w:eastAsia="ru-RU"/>
        </w:rPr>
        <w:t xml:space="preserve">При вызове </w:t>
      </w:r>
      <w:proofErr w:type="spellStart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signal</w:t>
      </w:r>
      <w:proofErr w:type="spellEnd"/>
      <w:r w:rsidRPr="009B6E1D">
        <w:rPr>
          <w:rFonts w:ascii="Tahoma" w:eastAsia="Times New Roman" w:hAnsi="Tahoma" w:cs="Tahoma"/>
          <w:sz w:val="20"/>
          <w:szCs w:val="20"/>
          <w:lang w:eastAsia="ru-RU"/>
        </w:rPr>
        <w:t>:</w:t>
      </w:r>
    </w:p>
    <w:p w:rsidR="009B6E1D" w:rsidRPr="009B6E1D" w:rsidRDefault="009B6E1D" w:rsidP="009B6E1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Ожидающий поток переводится в состояние «Готов к выполнению». Поток, пославший сигнал, продолжает исполнение.</w:t>
      </w:r>
    </w:p>
    <w:p w:rsidR="009B6E1D" w:rsidRPr="009B6E1D" w:rsidRDefault="009B6E1D" w:rsidP="009B6E1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При освобождении монитора поток, получивший сигнал, конкурирует с другими потоками за вход в монитор на равных условиях.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+ Более эффективны (используют меньшее кол-во переменных).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+ Непосредственно поддерживают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broadcast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Если вы получили сигнал, значит, </w:t>
      </w:r>
      <w:r w:rsidRPr="009B6E1D">
        <w:rPr>
          <w:rFonts w:ascii="Tahoma" w:eastAsia="Times New Roman" w:hAnsi="Tahoma" w:cs="Tahoma"/>
          <w:i/>
          <w:iCs/>
          <w:color w:val="000000"/>
          <w:sz w:val="20"/>
          <w:szCs w:val="20"/>
          <w:lang w:eastAsia="ru-RU"/>
        </w:rPr>
        <w:t>возможно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, состояние монитора изменилось.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9. Необходимые и достаточные условия тупика.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Множество процессов находится в состоянии тупика, если каждый процесс ожидает наступления некоторого события, и это событие может быть вызвано только действиями другого процесса из данного множества.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Mutual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Exclusion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— по крайней мере, один из запрашиваемых ресурсов является неделимым (должен захватываться в эксклюзивное использование).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Hold&amp;Wait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(удержание ресурсов при ожидании) — существует процесс, владеющий некоторым ресурсом и ожидающий освобождения другого ресурса.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No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Preemption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— ресурсы не могут быть отобраны у процесса без его желания.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Circular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Wait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(циклическое ожидание) — существует такое множество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поцессов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{p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1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,p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2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,...,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n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}, в котором p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1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ждет p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2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, p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2 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ждет p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3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, ... ,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n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 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ждет p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1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br/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10. Граф PR.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Включает множество вершин V=P U R: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={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1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, p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2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, …,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n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} — множество процессов.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R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={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r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1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, r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2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, …,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r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n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} — множество ресурсов.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Дуги запросов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Pi</w:t>
      </w:r>
      <w:r w:rsidRPr="009B6E1D">
        <w:rPr>
          <w:rFonts w:ascii="Arial" w:eastAsia="Times New Roman" w:hAnsi="Arial" w:cs="Arial"/>
          <w:color w:val="000000"/>
          <w:sz w:val="20"/>
          <w:szCs w:val="20"/>
          <w:lang w:eastAsia="ru-RU"/>
        </w:rPr>
        <w:t>→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Rj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— i-й процесс запрашивает j-й ресурс.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Дуги распределения 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Rj</w:t>
      </w:r>
      <w:r w:rsidRPr="009B6E1D">
        <w:rPr>
          <w:rFonts w:ascii="Arial" w:eastAsia="Times New Roman" w:hAnsi="Arial" w:cs="Arial"/>
          <w:color w:val="000000"/>
          <w:sz w:val="20"/>
          <w:szCs w:val="20"/>
          <w:lang w:eastAsia="ru-RU"/>
        </w:rPr>
        <w:t>→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Pi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 — j-й ресурс принадлежит i-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му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процессу.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Если PR-граф не имеет циклов, тупиков нет.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Если имеет — </w:t>
      </w:r>
      <w:r w:rsidRPr="009B6E1D">
        <w:rPr>
          <w:rFonts w:ascii="Tahoma" w:eastAsia="Times New Roman" w:hAnsi="Tahoma" w:cs="Tahoma"/>
          <w:i/>
          <w:iCs/>
          <w:color w:val="000000"/>
          <w:sz w:val="20"/>
          <w:szCs w:val="20"/>
          <w:lang w:eastAsia="ru-RU"/>
        </w:rPr>
        <w:t>возможно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, тупик существует.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Цикл + тупик: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1419225" cy="1343025"/>
            <wp:effectExtent l="0" t="0" r="9525" b="9525"/>
            <wp:docPr id="6" name="Рисунок 6" descr="C:\Users\8523~1\AppData\Local\Temp\enhtmlclip\9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8523~1\AppData\Local\Temp\enhtmlclip\9.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Цикл без тупика: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1419225" cy="1343025"/>
            <wp:effectExtent l="0" t="0" r="9525" b="9525"/>
            <wp:docPr id="5" name="Рисунок 5" descr="C:\Users\8523~1\AppData\Local\Temp\enhtmlclip\9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8523~1\AppData\Local\Temp\enhtmlclip\9.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11. Редукция PR-графа.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PR-граф может быть сокращен за счет процесса, все запросы которого могут быть удовлетворены. При сокращении все ресурсы выбранного процесса освобождаются. Все дуги графа, связанные с этим процессом, удаляются.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В частности, </w:t>
      </w:r>
    </w:p>
    <w:p w:rsidR="009B6E1D" w:rsidRPr="009B6E1D" w:rsidRDefault="009B6E1D" w:rsidP="009B6E1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Если граф полностью редуцируем, взаимоблокировка отсутствует.</w:t>
      </w:r>
    </w:p>
    <w:p w:rsidR="009B6E1D" w:rsidRPr="009B6E1D" w:rsidRDefault="009B6E1D" w:rsidP="009B6E1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Порядок выполнения редукций не имеет значения.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12. Предотвращение тупиков.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1.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Mutual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Exclusion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(делается в первую очередь там, где можно).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lastRenderedPageBreak/>
        <w:t>Можно построить над ресурсом абстракцию, не требующую эксклюзивного доступа.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− Не всегда возможно.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− Требует доп. затрат ресурсов.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2.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Hold&amp;Wait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. Идеи:</w:t>
      </w:r>
    </w:p>
    <w:p w:rsidR="009B6E1D" w:rsidRPr="009B6E1D" w:rsidRDefault="009B6E1D" w:rsidP="009B6E1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Заставить все процессы запрашивать все необходимые им ресурсы до начала выполнения. − Неэффективное использование ресурсов.</w:t>
      </w:r>
    </w:p>
    <w:p w:rsidR="009B6E1D" w:rsidRPr="009B6E1D" w:rsidRDefault="009B6E1D" w:rsidP="009B6E1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При возникновении потребности в ресурсе освобождаются все уже имеющиеся и запрашиваем их обратно вместе с доп. ресурсом. − Неэффективно. − Не всегда реализуемо.</w:t>
      </w:r>
    </w:p>
    <w:p w:rsidR="009B6E1D" w:rsidRPr="009B6E1D" w:rsidRDefault="009B6E1D" w:rsidP="009B6E1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Предоставить прикладному программисту неблокирующие функции запроса ресурсов — единственное работающее решение.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3.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No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Preemption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(практически не реализуемо) — можно разрешить ОС передавать ресурсы от одного процесса другому:</w:t>
      </w:r>
    </w:p>
    <w:p w:rsidR="009B6E1D" w:rsidRPr="009B6E1D" w:rsidRDefault="009B6E1D" w:rsidP="009B6E1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Заморозить процесс, владеющий ресурсом.</w:t>
      </w:r>
    </w:p>
    <w:p w:rsidR="009B6E1D" w:rsidRPr="009B6E1D" w:rsidRDefault="009B6E1D" w:rsidP="009B6E1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Передать ресурс другому процессу.</w:t>
      </w:r>
    </w:p>
    <w:p w:rsidR="009B6E1D" w:rsidRPr="009B6E1D" w:rsidRDefault="009B6E1D" w:rsidP="009B6E1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После освобождения ресурса вернуть его исходному владельцу и продолжить выполнение.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− Чтобы передать ресурс, он должен быть в стабильном состоянии.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− Ресурс может быть зависимым.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Применимо только в очень частных случаях внутри конкретного проекта.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4.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Circular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Wait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. Идеи:</w:t>
      </w:r>
    </w:p>
    <w:p w:rsidR="009B6E1D" w:rsidRPr="009B6E1D" w:rsidRDefault="009B6E1D" w:rsidP="009B6E1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Позволить процессам в каждый момент времени владеть только одним ресурсом.</w:t>
      </w:r>
    </w:p>
    <w:p w:rsidR="009B6E1D" w:rsidRPr="009B6E1D" w:rsidRDefault="009B6E1D" w:rsidP="009B6E1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Ввести нумерацию ресурсов. Обязать процессы запрашивать ресурсы строго в порядке возрастания их номеров. − Неэффективно.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2162175" cy="1419225"/>
            <wp:effectExtent l="0" t="0" r="9525" b="9525"/>
            <wp:docPr id="8" name="Рисунок 8" descr="C:\Users\8523~1\AppData\Local\Temp\enhtmlclip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8523~1\AppData\Local\Temp\enhtmlclip\1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13. Избегание тупиков. Алгоритм Банкира.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Распределить ресурсы таким образом, чтобы не попасть в тупик.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i/>
          <w:iCs/>
          <w:color w:val="000000"/>
          <w:sz w:val="20"/>
          <w:szCs w:val="20"/>
          <w:lang w:eastAsia="ru-RU"/>
        </w:rPr>
        <w:t>Алгоритм Банкира.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Условия: считаем, что максимальные требования всех процессов к ресурсам известны до начала их выполнения.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Определение: состояние называется безопасным, если для него имеется последовательность процессов {p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1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,p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2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,...,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</w:t>
      </w:r>
      <w:r w:rsidRPr="009B6E1D">
        <w:rPr>
          <w:rFonts w:ascii="Tahoma" w:eastAsia="Times New Roman" w:hAnsi="Tahoma" w:cs="Tahoma"/>
          <w:color w:val="000000"/>
          <w:sz w:val="20"/>
          <w:szCs w:val="20"/>
          <w:vertAlign w:val="subscript"/>
          <w:lang w:eastAsia="ru-RU"/>
        </w:rPr>
        <w:t>n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}, такая, что для каждого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Pi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ресурсы, которые потребовал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Pi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, могут быть предоставлены за счет имеющихся не занятых ресурсов и ресурсов, выделенных всем процессам </w:t>
      </w: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Pj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, где j&lt;i.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Перед выделением ресурса проверяем, является ли состояние, в которое мы перейдем после выделения, безопасным. Если новое состояние безопасно, выделяем ресурс. Если нет — ресурс не выделяется, процесс, выполнивший запрос, блокируется.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Алгоритм Банкира можно проиллюстрировать на графе PR. При выполнении запроса:</w:t>
      </w:r>
    </w:p>
    <w:p w:rsidR="009B6E1D" w:rsidRPr="009B6E1D" w:rsidRDefault="009B6E1D" w:rsidP="009B6E1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lastRenderedPageBreak/>
        <w:t>Представляем, что мы его удовлетворили.</w:t>
      </w:r>
    </w:p>
    <w:p w:rsidR="009B6E1D" w:rsidRPr="009B6E1D" w:rsidRDefault="009B6E1D" w:rsidP="009B6E1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Представляем, что все процессы запросили максимум ресурсов.</w:t>
      </w:r>
    </w:p>
    <w:p w:rsidR="009B6E1D" w:rsidRPr="009B6E1D" w:rsidRDefault="009B6E1D" w:rsidP="009B6E1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Проверяем, может ли PR-граф быть полностью редуцирован. Если да, выделяем ресурс, если нет — блокируем процесс, выполнивший запрос.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2390775" cy="2047875"/>
            <wp:effectExtent l="0" t="0" r="9525" b="9525"/>
            <wp:docPr id="7" name="Рисунок 7" descr="C:\Users\8523~1\AppData\Local\Temp\enhtmlclip\1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8523~1\AppData\Local\Temp\enhtmlclip\13(1)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E1D" w:rsidRPr="009B6E1D" w:rsidRDefault="009B6E1D" w:rsidP="009B6E1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Я</w:t>
      </w:r>
      <w:r w:rsidRPr="009B6E1D">
        <w:rPr>
          <w:rFonts w:ascii="Arial" w:eastAsia="Times New Roman" w:hAnsi="Arial" w:cs="Arial"/>
          <w:color w:val="000000"/>
          <w:sz w:val="20"/>
          <w:szCs w:val="20"/>
          <w:lang w:eastAsia="ru-RU"/>
        </w:rPr>
        <w:t>→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Ч +</w:t>
      </w:r>
    </w:p>
    <w:p w:rsidR="009B6E1D" w:rsidRPr="009B6E1D" w:rsidRDefault="009B6E1D" w:rsidP="009B6E1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Ты</w:t>
      </w:r>
      <w:r w:rsidRPr="009B6E1D">
        <w:rPr>
          <w:rFonts w:ascii="Arial" w:eastAsia="Times New Roman" w:hAnsi="Arial" w:cs="Arial"/>
          <w:color w:val="000000"/>
          <w:sz w:val="20"/>
          <w:szCs w:val="20"/>
          <w:lang w:eastAsia="ru-RU"/>
        </w:rPr>
        <w:t>→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Ч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+</w:t>
      </w:r>
    </w:p>
    <w:p w:rsidR="009B6E1D" w:rsidRPr="009B6E1D" w:rsidRDefault="009B6E1D" w:rsidP="009B6E1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proofErr w:type="spell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Ты</w:t>
      </w:r>
      <w:r w:rsidRPr="009B6E1D">
        <w:rPr>
          <w:rFonts w:ascii="Arial" w:eastAsia="Times New Roman" w:hAnsi="Arial" w:cs="Arial"/>
          <w:color w:val="000000"/>
          <w:sz w:val="20"/>
          <w:szCs w:val="20"/>
          <w:lang w:eastAsia="ru-RU"/>
        </w:rPr>
        <w:t>→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Л</w:t>
      </w:r>
      <w:proofErr w:type="spell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−</w:t>
      </w:r>
    </w:p>
    <w:p w:rsidR="009B6E1D" w:rsidRPr="009B6E1D" w:rsidRDefault="009B6E1D" w:rsidP="009B6E1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Я</w:t>
      </w:r>
      <w:r w:rsidRPr="009B6E1D">
        <w:rPr>
          <w:rFonts w:ascii="Arial" w:eastAsia="Times New Roman" w:hAnsi="Arial" w:cs="Arial"/>
          <w:color w:val="000000"/>
          <w:sz w:val="20"/>
          <w:szCs w:val="20"/>
          <w:lang w:eastAsia="ru-RU"/>
        </w:rPr>
        <w:t>→</w:t>
      </w: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Л +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b/>
          <w:bCs/>
          <w:color w:val="000000"/>
          <w:sz w:val="20"/>
          <w:szCs w:val="20"/>
          <w:lang w:eastAsia="ru-RU"/>
        </w:rPr>
        <w:t>14. Устранение тупиков. Восстановление после тупика.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Алгоритм обнаружения — редукция графа PR.</w:t>
      </w:r>
    </w:p>
    <w:p w:rsidR="009B6E1D" w:rsidRPr="009B6E1D" w:rsidRDefault="009B6E1D" w:rsidP="009B6E1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При каждом запросе — выделении ресурса.</w:t>
      </w:r>
    </w:p>
    <w:p w:rsidR="009B6E1D" w:rsidRPr="009B6E1D" w:rsidRDefault="009B6E1D" w:rsidP="009B6E1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При каждом запросе, который не может быть немедленно удовлетворен.</w:t>
      </w:r>
    </w:p>
    <w:p w:rsidR="009B6E1D" w:rsidRPr="009B6E1D" w:rsidRDefault="009B6E1D" w:rsidP="009B6E1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Периодически (например, каждые 2 минуты).</w:t>
      </w:r>
    </w:p>
    <w:p w:rsidR="009B6E1D" w:rsidRPr="009B6E1D" w:rsidRDefault="009B6E1D" w:rsidP="009B6E1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Использование косвенных признаков (например, загрузка ЦП за секунду </w:t>
      </w:r>
      <w:proofErr w:type="gramStart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&lt; 20</w:t>
      </w:r>
      <w:proofErr w:type="gramEnd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 xml:space="preserve"> %).</w:t>
      </w:r>
    </w:p>
    <w:p w:rsidR="009B6E1D" w:rsidRPr="009B6E1D" w:rsidRDefault="009B6E1D" w:rsidP="009B6E1D">
      <w:pPr>
        <w:spacing w:after="0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На практике используется комбинация подходов 2, 3, 4.</w:t>
      </w:r>
    </w:p>
    <w:p w:rsidR="009B6E1D" w:rsidRPr="009B6E1D" w:rsidRDefault="009B6E1D" w:rsidP="009B6E1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Уничтожение одного/нескольких/всех процессов, участвовавших в тупике.</w:t>
      </w:r>
    </w:p>
    <w:p w:rsidR="009B6E1D" w:rsidRPr="009B6E1D" w:rsidRDefault="009B6E1D" w:rsidP="009B6E1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Перераспределение ресурсов между процессами вплоть до разрушения тупика. Системно почти н</w:t>
      </w:r>
      <w:bookmarkStart w:id="0" w:name="_GoBack"/>
      <w:bookmarkEnd w:id="0"/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е применимо. Можно попробовать использовать внутри приложения.</w:t>
      </w:r>
    </w:p>
    <w:p w:rsidR="009B6E1D" w:rsidRPr="009B6E1D" w:rsidRDefault="009B6E1D" w:rsidP="009B6E1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000000"/>
          <w:sz w:val="20"/>
          <w:szCs w:val="20"/>
          <w:lang w:eastAsia="ru-RU"/>
        </w:rPr>
      </w:pPr>
      <w:r w:rsidRPr="009B6E1D">
        <w:rPr>
          <w:rFonts w:ascii="Tahoma" w:eastAsia="Times New Roman" w:hAnsi="Tahoma" w:cs="Tahoma"/>
          <w:color w:val="000000"/>
          <w:sz w:val="20"/>
          <w:szCs w:val="20"/>
          <w:lang w:eastAsia="ru-RU"/>
        </w:rPr>
        <w:t>Откат одного/нескольких процессов к некоторой контрольной точке.</w:t>
      </w:r>
    </w:p>
    <w:p w:rsidR="009B6E1D" w:rsidRPr="009B6E1D" w:rsidRDefault="009B6E1D">
      <w:pPr>
        <w:rPr>
          <w:rFonts w:ascii="Tahoma" w:hAnsi="Tahoma" w:cs="Tahoma"/>
          <w:sz w:val="20"/>
          <w:szCs w:val="20"/>
        </w:rPr>
      </w:pPr>
    </w:p>
    <w:sectPr w:rsidR="009B6E1D" w:rsidRPr="009B6E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843D4"/>
    <w:multiLevelType w:val="multilevel"/>
    <w:tmpl w:val="B3461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FF058C"/>
    <w:multiLevelType w:val="multilevel"/>
    <w:tmpl w:val="113A5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E296270"/>
    <w:multiLevelType w:val="multilevel"/>
    <w:tmpl w:val="6F743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6FA2BCD"/>
    <w:multiLevelType w:val="multilevel"/>
    <w:tmpl w:val="3F5E6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4F63CE0"/>
    <w:multiLevelType w:val="multilevel"/>
    <w:tmpl w:val="2BEA2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51D7E0D"/>
    <w:multiLevelType w:val="multilevel"/>
    <w:tmpl w:val="FA16D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54D0DE0"/>
    <w:multiLevelType w:val="multilevel"/>
    <w:tmpl w:val="FA620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AF6283D"/>
    <w:multiLevelType w:val="multilevel"/>
    <w:tmpl w:val="AE126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C263DDD"/>
    <w:multiLevelType w:val="multilevel"/>
    <w:tmpl w:val="00F27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1AF2AAE"/>
    <w:multiLevelType w:val="multilevel"/>
    <w:tmpl w:val="37E6D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47A35AC"/>
    <w:multiLevelType w:val="multilevel"/>
    <w:tmpl w:val="7FA09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2C35306"/>
    <w:multiLevelType w:val="multilevel"/>
    <w:tmpl w:val="A6A81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5E4589B"/>
    <w:multiLevelType w:val="multilevel"/>
    <w:tmpl w:val="F2E62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382375D"/>
    <w:multiLevelType w:val="multilevel"/>
    <w:tmpl w:val="36A48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6A9B0897"/>
    <w:multiLevelType w:val="multilevel"/>
    <w:tmpl w:val="9238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741A5683"/>
    <w:multiLevelType w:val="multilevel"/>
    <w:tmpl w:val="52E0A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5052104"/>
    <w:multiLevelType w:val="multilevel"/>
    <w:tmpl w:val="80E670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10"/>
  </w:num>
  <w:num w:numId="3">
    <w:abstractNumId w:val="8"/>
  </w:num>
  <w:num w:numId="4">
    <w:abstractNumId w:val="7"/>
  </w:num>
  <w:num w:numId="5">
    <w:abstractNumId w:val="2"/>
  </w:num>
  <w:num w:numId="6">
    <w:abstractNumId w:val="6"/>
  </w:num>
  <w:num w:numId="7">
    <w:abstractNumId w:val="4"/>
  </w:num>
  <w:num w:numId="8">
    <w:abstractNumId w:val="13"/>
  </w:num>
  <w:num w:numId="9">
    <w:abstractNumId w:val="14"/>
  </w:num>
  <w:num w:numId="10">
    <w:abstractNumId w:val="3"/>
  </w:num>
  <w:num w:numId="11">
    <w:abstractNumId w:val="9"/>
  </w:num>
  <w:num w:numId="12">
    <w:abstractNumId w:val="16"/>
  </w:num>
  <w:num w:numId="13">
    <w:abstractNumId w:val="5"/>
  </w:num>
  <w:num w:numId="14">
    <w:abstractNumId w:val="12"/>
  </w:num>
  <w:num w:numId="15">
    <w:abstractNumId w:val="1"/>
  </w:num>
  <w:num w:numId="16">
    <w:abstractNumId w:val="1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E1D"/>
    <w:rsid w:val="003A4F96"/>
    <w:rsid w:val="009B6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6C5BA7-5807-4EF0-99EE-D1AA259C3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B6E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2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5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3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17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442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41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515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70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32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067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720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53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523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17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91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90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2180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81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284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104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078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78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6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06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2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52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5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30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359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2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9176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330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15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55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371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22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211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2637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178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06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92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48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72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0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0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0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15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26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5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66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74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0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843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4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56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36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6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2034</Words>
  <Characters>11597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13604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Иванов</dc:creator>
  <cp:keywords/>
  <dc:description/>
  <cp:lastModifiedBy>Александр Иванов</cp:lastModifiedBy>
  <cp:revision>2</cp:revision>
  <dcterms:created xsi:type="dcterms:W3CDTF">2014-05-12T10:11:00Z</dcterms:created>
  <dcterms:modified xsi:type="dcterms:W3CDTF">2014-05-12T10:12:00Z</dcterms:modified>
</cp:coreProperties>
</file>